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C0" w:rsidRPr="00181DAA" w:rsidRDefault="008D61C0" w:rsidP="008D61C0">
      <w:pPr>
        <w:spacing w:line="240" w:lineRule="auto"/>
        <w:jc w:val="center"/>
        <w:rPr>
          <w:b/>
          <w:bCs/>
          <w:sz w:val="24"/>
          <w:szCs w:val="24"/>
          <w:lang w:val="x-none" w:eastAsia="x-none"/>
        </w:rPr>
      </w:pPr>
      <w:r w:rsidRPr="00181DAA">
        <w:rPr>
          <w:b/>
          <w:bCs/>
          <w:sz w:val="24"/>
          <w:szCs w:val="24"/>
          <w:lang w:val="x-none" w:eastAsia="x-none"/>
        </w:rPr>
        <w:t>SZENT ISTVÁN EGYETEM</w:t>
      </w: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  <w:r w:rsidRPr="00181DAA">
        <w:rPr>
          <w:b/>
          <w:bCs/>
        </w:rPr>
        <w:t>GÖDÖLLŐ</w:t>
      </w: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  <w:r w:rsidRPr="00181DAA">
        <w:rPr>
          <w:b/>
          <w:bCs/>
        </w:rPr>
        <w:t>SZMSZ 5. sz. mellékletének d) részének</w:t>
      </w: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  <w:r w:rsidRPr="00181DAA">
        <w:rPr>
          <w:b/>
          <w:bCs/>
        </w:rPr>
        <w:t>A „</w:t>
      </w:r>
      <w:r w:rsidRPr="00181DAA">
        <w:rPr>
          <w:b/>
          <w:bCs/>
          <w:caps/>
        </w:rPr>
        <w:t xml:space="preserve">Térítési </w:t>
      </w:r>
      <w:proofErr w:type="gramStart"/>
      <w:r w:rsidRPr="00181DAA">
        <w:rPr>
          <w:b/>
          <w:bCs/>
          <w:caps/>
        </w:rPr>
        <w:t>és</w:t>
      </w:r>
      <w:proofErr w:type="gramEnd"/>
      <w:r w:rsidRPr="00181DAA">
        <w:rPr>
          <w:b/>
          <w:bCs/>
          <w:caps/>
        </w:rPr>
        <w:t xml:space="preserve"> Juttatási SzabályzatÁNAK</w:t>
      </w:r>
      <w:r w:rsidRPr="00181DAA">
        <w:rPr>
          <w:b/>
          <w:bCs/>
        </w:rPr>
        <w:t>”</w:t>
      </w:r>
    </w:p>
    <w:p w:rsidR="008D61C0" w:rsidRPr="00181DAA" w:rsidRDefault="008D61C0" w:rsidP="008D61C0">
      <w:pPr>
        <w:spacing w:line="240" w:lineRule="auto"/>
        <w:jc w:val="center"/>
        <w:rPr>
          <w:b/>
          <w:bCs/>
          <w:highlight w:val="yellow"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  <w:r w:rsidRPr="00181DAA">
        <w:rPr>
          <w:b/>
          <w:bCs/>
        </w:rPr>
        <w:t>2. számú függeléke</w:t>
      </w:r>
    </w:p>
    <w:p w:rsidR="008D61C0" w:rsidRPr="00181DAA" w:rsidRDefault="008D61C0" w:rsidP="008D61C0">
      <w:pPr>
        <w:jc w:val="center"/>
        <w:rPr>
          <w:b/>
          <w:bCs/>
          <w:caps/>
        </w:rPr>
      </w:pPr>
      <w:r w:rsidRPr="00181DAA">
        <w:rPr>
          <w:b/>
          <w:caps/>
        </w:rPr>
        <w:t>„BONAFARM ÖSZTÖNDÍJ SZABÁLYZATA</w:t>
      </w:r>
      <w:r w:rsidRPr="00181DAA">
        <w:rPr>
          <w:b/>
          <w:bCs/>
          <w:caps/>
        </w:rPr>
        <w:t>”</w:t>
      </w: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Default="008D61C0" w:rsidP="008D61C0">
      <w:pPr>
        <w:spacing w:line="240" w:lineRule="auto"/>
        <w:jc w:val="center"/>
        <w:rPr>
          <w:b/>
          <w:bCs/>
        </w:rPr>
      </w:pPr>
    </w:p>
    <w:p w:rsidR="008D61C0" w:rsidRDefault="008D61C0" w:rsidP="008D61C0">
      <w:pPr>
        <w:spacing w:line="240" w:lineRule="auto"/>
        <w:jc w:val="center"/>
        <w:rPr>
          <w:b/>
          <w:bCs/>
        </w:rPr>
      </w:pPr>
    </w:p>
    <w:p w:rsidR="008D61C0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791E45" w:rsidRDefault="008D61C0" w:rsidP="008D61C0">
      <w:pPr>
        <w:spacing w:line="240" w:lineRule="auto"/>
        <w:jc w:val="center"/>
        <w:rPr>
          <w:b/>
        </w:rPr>
      </w:pPr>
    </w:p>
    <w:p w:rsidR="008D61C0" w:rsidRPr="00264EB3" w:rsidRDefault="008D61C0" w:rsidP="008D61C0">
      <w:pPr>
        <w:spacing w:line="240" w:lineRule="auto"/>
        <w:jc w:val="center"/>
        <w:rPr>
          <w:b/>
        </w:rPr>
      </w:pPr>
      <w:r>
        <w:rPr>
          <w:b/>
        </w:rPr>
        <w:t>201</w:t>
      </w:r>
      <w:r>
        <w:rPr>
          <w:b/>
          <w:bCs/>
        </w:rPr>
        <w:t>7. február</w:t>
      </w:r>
    </w:p>
    <w:p w:rsidR="008D61C0" w:rsidRPr="00181DAA" w:rsidRDefault="008D61C0" w:rsidP="008D61C0">
      <w:pPr>
        <w:spacing w:line="240" w:lineRule="auto"/>
        <w:jc w:val="center"/>
      </w:pP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keepNext/>
        <w:spacing w:line="240" w:lineRule="auto"/>
        <w:jc w:val="center"/>
        <w:outlineLvl w:val="1"/>
        <w:rPr>
          <w:b/>
          <w:bCs/>
          <w:sz w:val="24"/>
          <w:szCs w:val="24"/>
          <w:lang w:val="x-none"/>
        </w:rPr>
      </w:pPr>
      <w:r w:rsidRPr="00181DAA">
        <w:rPr>
          <w:sz w:val="24"/>
          <w:szCs w:val="24"/>
          <w:lang w:val="x-none"/>
        </w:rPr>
        <w:br w:type="page"/>
      </w:r>
      <w:r w:rsidRPr="00181DAA">
        <w:rPr>
          <w:b/>
          <w:bCs/>
          <w:sz w:val="24"/>
          <w:szCs w:val="24"/>
          <w:lang w:val="x-none"/>
        </w:rPr>
        <w:lastRenderedPageBreak/>
        <w:t>Bevezetés</w:t>
      </w:r>
    </w:p>
    <w:p w:rsidR="008D61C0" w:rsidRPr="00181DAA" w:rsidRDefault="008D61C0" w:rsidP="008D61C0">
      <w:pPr>
        <w:spacing w:line="240" w:lineRule="auto"/>
        <w:jc w:val="center"/>
        <w:rPr>
          <w:b/>
          <w:bCs/>
        </w:rPr>
      </w:pPr>
    </w:p>
    <w:p w:rsidR="008D61C0" w:rsidRPr="00181DAA" w:rsidRDefault="008D61C0" w:rsidP="008D61C0">
      <w:pPr>
        <w:spacing w:line="240" w:lineRule="auto"/>
        <w:jc w:val="both"/>
      </w:pPr>
      <w:r w:rsidRPr="00181DAA">
        <w:t xml:space="preserve">A nemzeti </w:t>
      </w:r>
      <w:r w:rsidRPr="00181DAA">
        <w:rPr>
          <w:bCs/>
        </w:rPr>
        <w:t>felsőoktatásról</w:t>
      </w:r>
      <w:r w:rsidRPr="00181DAA">
        <w:t xml:space="preserve"> szóló </w:t>
      </w:r>
      <w:r w:rsidRPr="00181DAA">
        <w:rPr>
          <w:bCs/>
        </w:rPr>
        <w:t>2011. évi CCIV. törvény 12. § (3) bekezdés h) ha) pontja és a</w:t>
      </w:r>
      <w:r w:rsidRPr="00181DAA">
        <w:t xml:space="preserve"> felsőoktatásban részt vevő hallgatók juttatásairól és az általuk fizetendő egyes térítésekről szóló 51/2007. (III. 26.) Korm. rendelet 10. § (4) bekezdése alapján a Szent István Egyetem pályázati úton </w:t>
      </w:r>
      <w:proofErr w:type="spellStart"/>
      <w:r w:rsidRPr="00181DAA">
        <w:rPr>
          <w:b/>
        </w:rPr>
        <w:t>Bonafarm</w:t>
      </w:r>
      <w:proofErr w:type="spellEnd"/>
      <w:r w:rsidRPr="00181DAA">
        <w:rPr>
          <w:b/>
        </w:rPr>
        <w:t xml:space="preserve"> Ösztöndíjat</w:t>
      </w:r>
      <w:r w:rsidRPr="00181DAA">
        <w:t xml:space="preserve"> alapít az olyan hallgatók támogatására, akik a </w:t>
      </w:r>
      <w:r w:rsidRPr="00181DAA">
        <w:rPr>
          <w:b/>
        </w:rPr>
        <w:t>Mezőgazdaság- és Környezettudományi Kar</w:t>
      </w:r>
      <w:r w:rsidRPr="00181DAA">
        <w:t xml:space="preserve"> agrárképzési területén és a </w:t>
      </w:r>
      <w:r w:rsidRPr="00181DAA">
        <w:rPr>
          <w:b/>
        </w:rPr>
        <w:t>Gépészmérnöki Kar</w:t>
      </w:r>
      <w:r w:rsidRPr="00181DAA">
        <w:t xml:space="preserve">, mezőgazdasági és élelmiszeripari gépészmérnök képzési területén kimagasló eredményt értek el. A </w:t>
      </w:r>
      <w:proofErr w:type="spellStart"/>
      <w:r w:rsidRPr="00181DAA">
        <w:t>Bonafarm</w:t>
      </w:r>
      <w:proofErr w:type="spellEnd"/>
      <w:r w:rsidRPr="00181DAA">
        <w:t xml:space="preserve"> Ösztöndíj odaítéléséről a jelen szabályzat rendelkezik.</w:t>
      </w:r>
    </w:p>
    <w:p w:rsidR="008D61C0" w:rsidRPr="00181DAA" w:rsidRDefault="008D61C0" w:rsidP="008D61C0">
      <w:pPr>
        <w:spacing w:line="240" w:lineRule="auto"/>
        <w:jc w:val="both"/>
      </w:pPr>
    </w:p>
    <w:p w:rsidR="008D61C0" w:rsidRPr="00181DAA" w:rsidRDefault="008D61C0" w:rsidP="008D61C0">
      <w:pPr>
        <w:keepNext/>
        <w:spacing w:line="240" w:lineRule="auto"/>
        <w:jc w:val="center"/>
        <w:outlineLvl w:val="1"/>
        <w:rPr>
          <w:b/>
          <w:bCs/>
          <w:lang w:val="x-none"/>
        </w:rPr>
      </w:pPr>
      <w:r w:rsidRPr="00181DAA">
        <w:rPr>
          <w:b/>
          <w:bCs/>
          <w:lang w:val="x-none"/>
        </w:rPr>
        <w:t xml:space="preserve">A </w:t>
      </w:r>
      <w:proofErr w:type="spellStart"/>
      <w:r w:rsidRPr="00181DAA">
        <w:rPr>
          <w:b/>
          <w:bCs/>
          <w:lang w:val="x-none"/>
        </w:rPr>
        <w:t>Bonafarm</w:t>
      </w:r>
      <w:proofErr w:type="spellEnd"/>
      <w:r w:rsidRPr="00181DAA">
        <w:rPr>
          <w:b/>
          <w:bCs/>
          <w:lang w:val="x-none"/>
        </w:rPr>
        <w:t xml:space="preserve"> Ösztöndíj odaítélésének feltételei</w:t>
      </w:r>
    </w:p>
    <w:p w:rsidR="008D61C0" w:rsidRPr="001B5445" w:rsidRDefault="008D61C0" w:rsidP="008D61C0">
      <w:pPr>
        <w:spacing w:line="240" w:lineRule="auto"/>
        <w:jc w:val="center"/>
        <w:rPr>
          <w:b/>
          <w:bCs/>
          <w:sz w:val="16"/>
          <w:szCs w:val="16"/>
        </w:rPr>
      </w:pPr>
    </w:p>
    <w:p w:rsidR="008D61C0" w:rsidRPr="00181DAA" w:rsidRDefault="008D61C0" w:rsidP="008D61C0">
      <w:pPr>
        <w:spacing w:line="240" w:lineRule="auto"/>
        <w:ind w:left="-360"/>
        <w:jc w:val="center"/>
      </w:pPr>
      <w:r w:rsidRPr="00181DAA">
        <w:t>1.§</w:t>
      </w:r>
    </w:p>
    <w:p w:rsidR="008D61C0" w:rsidRPr="001B5445" w:rsidRDefault="008D61C0" w:rsidP="008D61C0">
      <w:pPr>
        <w:spacing w:line="240" w:lineRule="auto"/>
        <w:jc w:val="center"/>
        <w:rPr>
          <w:sz w:val="16"/>
          <w:szCs w:val="16"/>
        </w:rPr>
      </w:pPr>
    </w:p>
    <w:p w:rsidR="008D61C0" w:rsidRPr="00181DAA" w:rsidRDefault="008D61C0" w:rsidP="008D61C0">
      <w:pPr>
        <w:jc w:val="both"/>
      </w:pPr>
      <w:r w:rsidRPr="00181DAA">
        <w:t xml:space="preserve">(1) A </w:t>
      </w:r>
      <w:proofErr w:type="spellStart"/>
      <w:r w:rsidRPr="00181DAA">
        <w:t>Bonafarm</w:t>
      </w:r>
      <w:proofErr w:type="spellEnd"/>
      <w:r w:rsidRPr="00181DAA">
        <w:t xml:space="preserve"> Ösztöndíj keretében a Szent István Egyetem egyszeri ösztöndíj folyósításával kívánja támogatni a </w:t>
      </w:r>
      <w:r w:rsidRPr="00181DAA">
        <w:rPr>
          <w:b/>
        </w:rPr>
        <w:t>Mezőgazdaság- és Környezettudományi Kar, valamint a Gépészmérnöki Kar</w:t>
      </w:r>
      <w:r w:rsidRPr="00181DAA">
        <w:t xml:space="preserve"> (a továbbiakban jelen függelékben: </w:t>
      </w:r>
      <w:r w:rsidRPr="00181DAA">
        <w:rPr>
          <w:i/>
        </w:rPr>
        <w:t>Karok</w:t>
      </w:r>
      <w:r w:rsidRPr="00181DAA">
        <w:t>) agrárképzési területen kimagasló eredményt elért hallgatóit, akik megfelelnek a következő feltételeknek:</w:t>
      </w:r>
    </w:p>
    <w:p w:rsidR="008D61C0" w:rsidRPr="00181DAA" w:rsidRDefault="008D61C0" w:rsidP="008D61C0">
      <w:pPr>
        <w:tabs>
          <w:tab w:val="left" w:pos="1080"/>
          <w:tab w:val="left" w:pos="1440"/>
        </w:tabs>
        <w:ind w:left="1980" w:hanging="900"/>
        <w:jc w:val="both"/>
      </w:pPr>
      <w:proofErr w:type="gramStart"/>
      <w:r w:rsidRPr="00181DAA">
        <w:t>a</w:t>
      </w:r>
      <w:proofErr w:type="gramEnd"/>
      <w:r w:rsidRPr="00181DAA">
        <w:t xml:space="preserve">) </w:t>
      </w:r>
      <w:r w:rsidRPr="00181DAA">
        <w:tab/>
      </w:r>
      <w:proofErr w:type="spellStart"/>
      <w:r w:rsidRPr="00181DAA">
        <w:t>aa</w:t>
      </w:r>
      <w:proofErr w:type="spellEnd"/>
      <w:r w:rsidRPr="00181DAA">
        <w:t>) az adott tanévben a Karok alapképzésén (</w:t>
      </w:r>
      <w:proofErr w:type="spellStart"/>
      <w:r w:rsidRPr="00181DAA">
        <w:t>BSc</w:t>
      </w:r>
      <w:proofErr w:type="spellEnd"/>
      <w:r w:rsidRPr="00181DAA">
        <w:t>) II. évfolyamos, vagy</w:t>
      </w:r>
    </w:p>
    <w:p w:rsidR="008D61C0" w:rsidRPr="00181DAA" w:rsidRDefault="008D61C0" w:rsidP="008D61C0">
      <w:pPr>
        <w:tabs>
          <w:tab w:val="left" w:pos="1800"/>
        </w:tabs>
        <w:ind w:left="1416"/>
        <w:jc w:val="both"/>
      </w:pPr>
      <w:proofErr w:type="gramStart"/>
      <w:r w:rsidRPr="00181DAA">
        <w:t>ab</w:t>
      </w:r>
      <w:proofErr w:type="gramEnd"/>
      <w:r w:rsidRPr="00181DAA">
        <w:t>) mesterképzésben (</w:t>
      </w:r>
      <w:proofErr w:type="spellStart"/>
      <w:r w:rsidRPr="00181DAA">
        <w:t>MSc</w:t>
      </w:r>
      <w:proofErr w:type="spellEnd"/>
      <w:r w:rsidRPr="00181DAA">
        <w:t>) részt vevő hallgatók, akik első mesterképzésre történt beiratkozásától legfeljebb két tanulmányi félév telt el,</w:t>
      </w:r>
    </w:p>
    <w:p w:rsidR="008D61C0" w:rsidRPr="00181DAA" w:rsidRDefault="008D61C0" w:rsidP="008D61C0">
      <w:pPr>
        <w:tabs>
          <w:tab w:val="left" w:pos="1080"/>
          <w:tab w:val="left" w:pos="1800"/>
        </w:tabs>
        <w:ind w:left="1080"/>
        <w:jc w:val="both"/>
      </w:pPr>
      <w:r w:rsidRPr="00181DAA">
        <w:t xml:space="preserve">b) tanulmányi átlaguk a pályázat benyújtását megelőző két félévben legalább </w:t>
      </w:r>
      <w:r w:rsidRPr="00252462">
        <w:t>4,00</w:t>
      </w:r>
      <w:r w:rsidRPr="00181DAA">
        <w:t xml:space="preserve"> volt, </w:t>
      </w:r>
    </w:p>
    <w:p w:rsidR="008D61C0" w:rsidRPr="00181DAA" w:rsidRDefault="008D61C0" w:rsidP="008D61C0">
      <w:pPr>
        <w:tabs>
          <w:tab w:val="left" w:pos="1080"/>
          <w:tab w:val="left" w:pos="1800"/>
        </w:tabs>
        <w:ind w:left="1080"/>
        <w:jc w:val="both"/>
      </w:pPr>
      <w:r w:rsidRPr="00181DAA">
        <w:t>c) szak/diplomadolgozatukat növénytermesztés, takarmánygyártás, szarvasmarhatartás- és tenyésztés, sertés- vagy baromfitenyésztés, és tartás, vetőmag feldolgozás/előállítás témakörből, illetve a mező- és élelmiszergépészethez kapcsolódó témakörökből készítik.</w:t>
      </w:r>
    </w:p>
    <w:p w:rsidR="008D61C0" w:rsidRPr="001B5445" w:rsidRDefault="008D61C0" w:rsidP="008D61C0">
      <w:pPr>
        <w:spacing w:line="240" w:lineRule="auto"/>
        <w:rPr>
          <w:sz w:val="16"/>
          <w:szCs w:val="16"/>
          <w:lang w:val="x-none" w:eastAsia="x-none"/>
        </w:rPr>
      </w:pPr>
    </w:p>
    <w:p w:rsidR="008D61C0" w:rsidRPr="00181DAA" w:rsidRDefault="008D61C0" w:rsidP="008D61C0">
      <w:pPr>
        <w:keepNext/>
        <w:spacing w:line="240" w:lineRule="auto"/>
        <w:jc w:val="center"/>
        <w:outlineLvl w:val="1"/>
        <w:rPr>
          <w:b/>
          <w:bCs/>
          <w:lang w:val="x-none"/>
        </w:rPr>
      </w:pPr>
      <w:r w:rsidRPr="00181DAA">
        <w:rPr>
          <w:b/>
          <w:bCs/>
          <w:lang w:val="x-none"/>
        </w:rPr>
        <w:t xml:space="preserve">A </w:t>
      </w:r>
      <w:proofErr w:type="spellStart"/>
      <w:r w:rsidRPr="00181DAA">
        <w:rPr>
          <w:b/>
          <w:bCs/>
          <w:lang w:val="x-none"/>
        </w:rPr>
        <w:t>Bonafarm</w:t>
      </w:r>
      <w:proofErr w:type="spellEnd"/>
      <w:r w:rsidRPr="00181DAA">
        <w:rPr>
          <w:b/>
          <w:bCs/>
          <w:lang w:val="x-none"/>
        </w:rPr>
        <w:t xml:space="preserve"> Ösztöndíj odaítélésének rendje</w:t>
      </w:r>
    </w:p>
    <w:p w:rsidR="008D61C0" w:rsidRPr="001B5445" w:rsidRDefault="008D61C0" w:rsidP="008D61C0">
      <w:pPr>
        <w:spacing w:line="240" w:lineRule="auto"/>
        <w:jc w:val="center"/>
        <w:rPr>
          <w:b/>
          <w:bCs/>
          <w:sz w:val="16"/>
          <w:szCs w:val="16"/>
          <w:lang w:val="x-none" w:eastAsia="x-none"/>
        </w:rPr>
      </w:pPr>
    </w:p>
    <w:p w:rsidR="008D61C0" w:rsidRPr="00181DAA" w:rsidRDefault="008D61C0" w:rsidP="008D61C0">
      <w:pPr>
        <w:spacing w:line="240" w:lineRule="auto"/>
        <w:jc w:val="center"/>
        <w:rPr>
          <w:lang w:val="x-none" w:eastAsia="x-none"/>
        </w:rPr>
      </w:pPr>
      <w:r w:rsidRPr="00181DAA">
        <w:rPr>
          <w:lang w:val="x-none" w:eastAsia="x-none"/>
        </w:rPr>
        <w:t>2. §</w:t>
      </w:r>
    </w:p>
    <w:p w:rsidR="008D61C0" w:rsidRPr="001B5445" w:rsidRDefault="008D61C0" w:rsidP="008D61C0">
      <w:pPr>
        <w:spacing w:line="240" w:lineRule="auto"/>
        <w:rPr>
          <w:sz w:val="16"/>
          <w:szCs w:val="16"/>
          <w:lang w:val="x-none" w:eastAsia="x-none"/>
        </w:rPr>
      </w:pPr>
    </w:p>
    <w:p w:rsidR="008D61C0" w:rsidRPr="00181DAA" w:rsidRDefault="008D61C0" w:rsidP="008D61C0">
      <w:pPr>
        <w:spacing w:line="240" w:lineRule="auto"/>
        <w:jc w:val="both"/>
        <w:rPr>
          <w:lang w:val="x-none" w:eastAsia="x-none"/>
        </w:rPr>
      </w:pPr>
      <w:r w:rsidRPr="00181DAA">
        <w:rPr>
          <w:lang w:val="x-none" w:eastAsia="x-none"/>
        </w:rPr>
        <w:t>(1) Az ösztöndíj pályázat alapján adható, a pályázatokról 3 fős bíráló bizottság dönt. A Bíráló Bizottság összetétele:</w:t>
      </w:r>
    </w:p>
    <w:p w:rsidR="008D61C0" w:rsidRPr="00181DAA" w:rsidRDefault="008D61C0" w:rsidP="008D61C0">
      <w:pPr>
        <w:numPr>
          <w:ilvl w:val="0"/>
          <w:numId w:val="1"/>
        </w:numPr>
        <w:spacing w:line="240" w:lineRule="auto"/>
        <w:rPr>
          <w:lang w:val="x-none" w:eastAsia="x-none"/>
        </w:rPr>
      </w:pPr>
      <w:proofErr w:type="spellStart"/>
      <w:r w:rsidRPr="00181DAA">
        <w:rPr>
          <w:lang w:val="x-none" w:eastAsia="x-none"/>
        </w:rPr>
        <w:t>Bonafarm</w:t>
      </w:r>
      <w:proofErr w:type="spellEnd"/>
      <w:r w:rsidRPr="00181DAA">
        <w:rPr>
          <w:lang w:val="x-none" w:eastAsia="x-none"/>
        </w:rPr>
        <w:t xml:space="preserve"> </w:t>
      </w:r>
      <w:proofErr w:type="spellStart"/>
      <w:r w:rsidRPr="00181DAA">
        <w:rPr>
          <w:lang w:val="x-none" w:eastAsia="x-none"/>
        </w:rPr>
        <w:t>Zrt</w:t>
      </w:r>
      <w:proofErr w:type="spellEnd"/>
      <w:r w:rsidRPr="00181DAA">
        <w:rPr>
          <w:lang w:val="x-none" w:eastAsia="x-none"/>
        </w:rPr>
        <w:t>. képviselője,</w:t>
      </w:r>
    </w:p>
    <w:p w:rsidR="008D61C0" w:rsidRPr="00181DAA" w:rsidRDefault="008D61C0" w:rsidP="008D61C0">
      <w:pPr>
        <w:numPr>
          <w:ilvl w:val="0"/>
          <w:numId w:val="1"/>
        </w:numPr>
        <w:spacing w:line="240" w:lineRule="auto"/>
        <w:rPr>
          <w:lang w:val="x-none" w:eastAsia="x-none"/>
        </w:rPr>
      </w:pPr>
      <w:r w:rsidRPr="00181DAA">
        <w:rPr>
          <w:lang w:val="x-none" w:eastAsia="x-none"/>
        </w:rPr>
        <w:t>az Egyetem nevében eljáró két képviselő.</w:t>
      </w:r>
    </w:p>
    <w:p w:rsidR="008D61C0" w:rsidRPr="001B5445" w:rsidRDefault="008D61C0" w:rsidP="008D61C0">
      <w:pPr>
        <w:spacing w:line="240" w:lineRule="auto"/>
        <w:ind w:left="720"/>
        <w:rPr>
          <w:sz w:val="16"/>
          <w:szCs w:val="16"/>
          <w:lang w:val="x-none" w:eastAsia="x-none"/>
        </w:rPr>
      </w:pPr>
    </w:p>
    <w:p w:rsidR="008D61C0" w:rsidRPr="00181DAA" w:rsidRDefault="008D61C0" w:rsidP="008D61C0">
      <w:pPr>
        <w:spacing w:line="240" w:lineRule="auto"/>
        <w:rPr>
          <w:lang w:val="x-none" w:eastAsia="x-none"/>
        </w:rPr>
      </w:pPr>
      <w:r w:rsidRPr="00181DAA">
        <w:rPr>
          <w:lang w:val="x-none" w:eastAsia="x-none"/>
        </w:rPr>
        <w:t>Az Egyetem két képviselőjét a Kar dékánja jelöli ki írásban.</w:t>
      </w:r>
    </w:p>
    <w:p w:rsidR="008D61C0" w:rsidRPr="001B5445" w:rsidRDefault="008D61C0" w:rsidP="008D61C0">
      <w:pPr>
        <w:spacing w:line="240" w:lineRule="auto"/>
        <w:ind w:left="720"/>
        <w:rPr>
          <w:sz w:val="16"/>
          <w:szCs w:val="16"/>
          <w:lang w:val="x-none" w:eastAsia="x-none"/>
        </w:rPr>
      </w:pPr>
    </w:p>
    <w:p w:rsidR="008D61C0" w:rsidRPr="00181DAA" w:rsidRDefault="008D61C0" w:rsidP="008D61C0">
      <w:pPr>
        <w:spacing w:line="240" w:lineRule="auto"/>
        <w:jc w:val="both"/>
        <w:rPr>
          <w:lang w:val="x-none" w:eastAsia="x-none"/>
        </w:rPr>
      </w:pPr>
      <w:r w:rsidRPr="00181DAA">
        <w:rPr>
          <w:lang w:val="x-none" w:eastAsia="x-none"/>
        </w:rPr>
        <w:t>(2) A Bíráló Bizottság titkos szavazással dönt az ösztöndíj odaítéléséről. A Bíráló Bizottság a részeredményeket - az adatvédelmi törvényt betartva - bizalmasan kezeli.</w:t>
      </w:r>
    </w:p>
    <w:p w:rsidR="008D61C0" w:rsidRPr="001B5445" w:rsidRDefault="008D61C0" w:rsidP="008D61C0">
      <w:pPr>
        <w:spacing w:line="240" w:lineRule="auto"/>
        <w:jc w:val="both"/>
        <w:rPr>
          <w:sz w:val="16"/>
          <w:szCs w:val="16"/>
          <w:lang w:val="x-none" w:eastAsia="x-none"/>
        </w:rPr>
      </w:pPr>
    </w:p>
    <w:p w:rsidR="008D61C0" w:rsidRPr="00181DAA" w:rsidRDefault="008D61C0" w:rsidP="008D61C0">
      <w:pPr>
        <w:spacing w:line="240" w:lineRule="auto"/>
        <w:jc w:val="both"/>
        <w:rPr>
          <w:lang w:val="x-none" w:eastAsia="x-none"/>
        </w:rPr>
      </w:pPr>
      <w:r w:rsidRPr="00181DAA">
        <w:rPr>
          <w:lang w:val="x-none" w:eastAsia="x-none"/>
        </w:rPr>
        <w:t xml:space="preserve">(3) A Bíráló Bizottság az ösztöndíj odaítélésénél az alapképzésben résztvevő hallgatók vonatkozásában az alábbi körülményeket értékeli különösen: </w:t>
      </w:r>
    </w:p>
    <w:p w:rsidR="008D61C0" w:rsidRPr="001B5445" w:rsidRDefault="008D61C0" w:rsidP="008D61C0">
      <w:pPr>
        <w:spacing w:line="240" w:lineRule="auto"/>
        <w:jc w:val="both"/>
        <w:rPr>
          <w:sz w:val="16"/>
          <w:szCs w:val="16"/>
          <w:lang w:val="x-none" w:eastAsia="x-none"/>
        </w:rPr>
      </w:pPr>
    </w:p>
    <w:p w:rsidR="008D61C0" w:rsidRPr="00181DAA" w:rsidRDefault="008D61C0" w:rsidP="008D61C0">
      <w:pPr>
        <w:numPr>
          <w:ilvl w:val="0"/>
          <w:numId w:val="3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>az 1.§. (1) c) kiválasztott szakterületen elkészítendő szakdolgozat tervezett témáját,</w:t>
      </w:r>
    </w:p>
    <w:p w:rsidR="008D61C0" w:rsidRPr="00181DAA" w:rsidRDefault="008D61C0" w:rsidP="008D61C0">
      <w:pPr>
        <w:numPr>
          <w:ilvl w:val="0"/>
          <w:numId w:val="3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>előny, ha a jelölt rendelkezik egy pontos szakdolgozati témavázlattal, bemutatja a tervezendő szakdolgozat felépítését, a feldolgozandó területeket (előre részletezettség, kidolgozottság),</w:t>
      </w:r>
    </w:p>
    <w:p w:rsidR="008D61C0" w:rsidRPr="00181DAA" w:rsidRDefault="008D61C0" w:rsidP="008D61C0">
      <w:pPr>
        <w:numPr>
          <w:ilvl w:val="0"/>
          <w:numId w:val="3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 xml:space="preserve">előny, ha a jelölt korábban a fenti 1.§. (1) c) pontban említett területek valamelyikén készített szakmai munkát, dolgozatot, feldolgozta valamely részterület </w:t>
      </w:r>
      <w:proofErr w:type="gramStart"/>
      <w:r w:rsidRPr="00181DAA">
        <w:rPr>
          <w:lang w:eastAsia="x-none"/>
        </w:rPr>
        <w:t>problémáját</w:t>
      </w:r>
      <w:proofErr w:type="gramEnd"/>
      <w:r w:rsidRPr="00181DAA">
        <w:rPr>
          <w:lang w:eastAsia="x-none"/>
        </w:rPr>
        <w:t xml:space="preserve"> (TDK, más ösztöndíjhoz beadott tanulmány, egyéb tanulmány, publikációk),</w:t>
      </w:r>
    </w:p>
    <w:p w:rsidR="008D61C0" w:rsidRPr="00181DAA" w:rsidRDefault="008D61C0" w:rsidP="008D61C0">
      <w:pPr>
        <w:numPr>
          <w:ilvl w:val="0"/>
          <w:numId w:val="3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>a bizottság előtt szereplése alkalmassá teheti arra, hogy önálló munkát tudjon végezni, hosszabb távon a végzettségének megfelelő szakterületeken, szakmája iránt magas fokú elkötelezettséggel bír,</w:t>
      </w:r>
    </w:p>
    <w:p w:rsidR="008D61C0" w:rsidRPr="00181DAA" w:rsidRDefault="008D61C0" w:rsidP="008D61C0">
      <w:pPr>
        <w:numPr>
          <w:ilvl w:val="0"/>
          <w:numId w:val="3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 xml:space="preserve">szakmai gyakorlati helyét a fentiek tükrében választja/választotta ki, adott esetben erről beszámolót tud készíteni, ezt </w:t>
      </w:r>
      <w:proofErr w:type="gramStart"/>
      <w:r w:rsidRPr="00181DAA">
        <w:rPr>
          <w:lang w:eastAsia="x-none"/>
        </w:rPr>
        <w:t>prezentálni</w:t>
      </w:r>
      <w:proofErr w:type="gramEnd"/>
      <w:r w:rsidRPr="00181DAA">
        <w:rPr>
          <w:lang w:eastAsia="x-none"/>
        </w:rPr>
        <w:t xml:space="preserve"> tudja,</w:t>
      </w:r>
    </w:p>
    <w:p w:rsidR="008D61C0" w:rsidRPr="00181DAA" w:rsidRDefault="008D61C0" w:rsidP="008D61C0">
      <w:pPr>
        <w:numPr>
          <w:ilvl w:val="0"/>
          <w:numId w:val="3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>a pályázathoz beadott maximum 2 oldalas (szakmai) bemutatkozó önéletrajz.</w:t>
      </w:r>
    </w:p>
    <w:p w:rsidR="008D61C0" w:rsidRPr="001B5445" w:rsidRDefault="008D61C0" w:rsidP="008D61C0">
      <w:pPr>
        <w:spacing w:line="240" w:lineRule="auto"/>
        <w:jc w:val="both"/>
        <w:rPr>
          <w:sz w:val="16"/>
          <w:szCs w:val="16"/>
          <w:lang w:val="x-none" w:eastAsia="x-none"/>
        </w:rPr>
      </w:pPr>
    </w:p>
    <w:p w:rsidR="008D61C0" w:rsidRPr="00181DAA" w:rsidRDefault="008D61C0" w:rsidP="008D61C0">
      <w:pPr>
        <w:spacing w:line="240" w:lineRule="auto"/>
        <w:jc w:val="both"/>
        <w:rPr>
          <w:lang w:val="x-none" w:eastAsia="x-none"/>
        </w:rPr>
      </w:pPr>
      <w:r w:rsidRPr="00181DAA">
        <w:rPr>
          <w:lang w:val="x-none" w:eastAsia="x-none"/>
        </w:rPr>
        <w:t>(4)</w:t>
      </w:r>
      <w:r w:rsidRPr="00181DAA">
        <w:rPr>
          <w:lang w:val="x-none" w:eastAsia="x-none"/>
        </w:rPr>
        <w:tab/>
        <w:t>A Bíráló Bizottság az ösztöndíj odaítélésénél a mesterképzésben résztvevő hallgatók vonatkozásában különösen az alábbi körülményeket értékeli :</w:t>
      </w:r>
    </w:p>
    <w:p w:rsidR="008D61C0" w:rsidRPr="001B5445" w:rsidRDefault="008D61C0" w:rsidP="008D61C0">
      <w:pPr>
        <w:spacing w:line="240" w:lineRule="auto"/>
        <w:jc w:val="both"/>
        <w:rPr>
          <w:sz w:val="16"/>
          <w:szCs w:val="16"/>
          <w:lang w:val="x-none" w:eastAsia="x-none"/>
        </w:rPr>
      </w:pPr>
    </w:p>
    <w:p w:rsidR="008D61C0" w:rsidRPr="00181DAA" w:rsidRDefault="008D61C0" w:rsidP="008D61C0">
      <w:pPr>
        <w:numPr>
          <w:ilvl w:val="0"/>
          <w:numId w:val="2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 xml:space="preserve">a </w:t>
      </w:r>
      <w:proofErr w:type="spellStart"/>
      <w:r w:rsidRPr="00181DAA">
        <w:rPr>
          <w:lang w:eastAsia="x-none"/>
        </w:rPr>
        <w:t>BSc</w:t>
      </w:r>
      <w:proofErr w:type="spellEnd"/>
      <w:r w:rsidRPr="00181DAA">
        <w:rPr>
          <w:lang w:eastAsia="x-none"/>
        </w:rPr>
        <w:t xml:space="preserve"> területen elkészült szakdolgozata az 1.§. (1) c) pontban szereplő témák közül került ki,</w:t>
      </w:r>
    </w:p>
    <w:p w:rsidR="008D61C0" w:rsidRPr="00181DAA" w:rsidRDefault="008D61C0" w:rsidP="008D61C0">
      <w:pPr>
        <w:numPr>
          <w:ilvl w:val="0"/>
          <w:numId w:val="2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>a fent említett szakdolgozat legalább 4,00 érdemjegyet kapott (védés, bírálat-szóbelivel együtt),</w:t>
      </w:r>
    </w:p>
    <w:p w:rsidR="008D61C0" w:rsidRPr="00181DAA" w:rsidRDefault="008D61C0" w:rsidP="008D61C0">
      <w:pPr>
        <w:numPr>
          <w:ilvl w:val="0"/>
          <w:numId w:val="2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 xml:space="preserve">minden egyéb olyat, amit a </w:t>
      </w:r>
      <w:proofErr w:type="spellStart"/>
      <w:r w:rsidRPr="00181DAA">
        <w:rPr>
          <w:lang w:eastAsia="x-none"/>
        </w:rPr>
        <w:t>BSc</w:t>
      </w:r>
      <w:proofErr w:type="spellEnd"/>
      <w:r w:rsidRPr="00181DAA">
        <w:rPr>
          <w:lang w:eastAsia="x-none"/>
        </w:rPr>
        <w:t xml:space="preserve"> képzésen lévők esetében vizsgálnak,</w:t>
      </w:r>
    </w:p>
    <w:p w:rsidR="008D61C0" w:rsidRPr="00181DAA" w:rsidRDefault="008D61C0" w:rsidP="008D61C0">
      <w:pPr>
        <w:numPr>
          <w:ilvl w:val="0"/>
          <w:numId w:val="2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>a pályázathoz beadott maximum 2 oldalas (szakmai) bemutatkozó önéletrajz.</w:t>
      </w:r>
    </w:p>
    <w:p w:rsidR="008D61C0" w:rsidRPr="001B5445" w:rsidRDefault="008D61C0" w:rsidP="008D61C0">
      <w:pPr>
        <w:spacing w:line="240" w:lineRule="auto"/>
        <w:ind w:left="720"/>
        <w:jc w:val="both"/>
        <w:rPr>
          <w:sz w:val="16"/>
          <w:szCs w:val="16"/>
          <w:lang w:val="x-none" w:eastAsia="x-none"/>
        </w:rPr>
      </w:pPr>
    </w:p>
    <w:p w:rsidR="008D61C0" w:rsidRPr="00181DAA" w:rsidRDefault="008D61C0" w:rsidP="008D61C0">
      <w:pPr>
        <w:spacing w:line="240" w:lineRule="auto"/>
        <w:jc w:val="center"/>
        <w:rPr>
          <w:bCs/>
          <w:lang w:val="x-none" w:eastAsia="x-none"/>
        </w:rPr>
      </w:pPr>
      <w:r w:rsidRPr="00181DAA">
        <w:rPr>
          <w:bCs/>
          <w:lang w:val="x-none" w:eastAsia="x-none"/>
        </w:rPr>
        <w:t>3. §</w:t>
      </w:r>
    </w:p>
    <w:p w:rsidR="008D61C0" w:rsidRPr="001B5445" w:rsidRDefault="008D61C0" w:rsidP="008D61C0">
      <w:pPr>
        <w:spacing w:line="240" w:lineRule="auto"/>
        <w:jc w:val="center"/>
        <w:rPr>
          <w:b/>
          <w:bCs/>
          <w:sz w:val="16"/>
          <w:szCs w:val="16"/>
          <w:lang w:val="x-none" w:eastAsia="x-none"/>
        </w:rPr>
      </w:pPr>
    </w:p>
    <w:p w:rsidR="008D61C0" w:rsidRPr="00181DAA" w:rsidRDefault="008D61C0" w:rsidP="008D61C0">
      <w:pPr>
        <w:jc w:val="both"/>
      </w:pPr>
      <w:r w:rsidRPr="00181DAA">
        <w:t>(1)</w:t>
      </w:r>
      <w:r>
        <w:t xml:space="preserve"> </w:t>
      </w:r>
      <w:r w:rsidRPr="00181DAA">
        <w:t>Az ösztöndíjban évente legfeljebb három fő részesülhet.</w:t>
      </w:r>
    </w:p>
    <w:p w:rsidR="008D61C0" w:rsidRPr="002947A3" w:rsidRDefault="008D61C0" w:rsidP="008D61C0">
      <w:pPr>
        <w:jc w:val="both"/>
      </w:pPr>
      <w:r w:rsidRPr="00181DAA">
        <w:t xml:space="preserve">(2) A </w:t>
      </w:r>
      <w:proofErr w:type="spellStart"/>
      <w:r w:rsidRPr="00181DAA">
        <w:t>Bonafarm</w:t>
      </w:r>
      <w:proofErr w:type="spellEnd"/>
      <w:r w:rsidRPr="00181DAA">
        <w:t xml:space="preserve"> Ösztöndíj összege személyenként egyszeri nettó 300.000 </w:t>
      </w:r>
      <w:r w:rsidRPr="00622598">
        <w:t xml:space="preserve">HUF </w:t>
      </w:r>
      <w:r w:rsidRPr="003661A7">
        <w:t>(2 x 150.000.-HUF, félévenkénti megpályázással, 2 x 5 hónapos időtartamra)</w:t>
      </w:r>
      <w:r w:rsidRPr="00622598">
        <w:rPr>
          <w:lang w:eastAsia="x-none"/>
        </w:rPr>
        <w:t>.</w:t>
      </w:r>
      <w:r w:rsidRPr="00622598">
        <w:rPr>
          <w:rStyle w:val="Lbjegyzet-hivatkozs"/>
          <w:lang w:eastAsia="x-none"/>
        </w:rPr>
        <w:footnoteReference w:id="1"/>
      </w:r>
      <w:r w:rsidRPr="00622598">
        <w:rPr>
          <w:lang w:eastAsia="x-none"/>
        </w:rPr>
        <w:t xml:space="preserve"> </w:t>
      </w:r>
      <w:r w:rsidRPr="00622598">
        <w:t xml:space="preserve">Az anyagi elismerés mellett a </w:t>
      </w:r>
      <w:proofErr w:type="spellStart"/>
      <w:r w:rsidRPr="00622598">
        <w:t>Bonafarm</w:t>
      </w:r>
      <w:proofErr w:type="spellEnd"/>
      <w:r w:rsidRPr="00622598">
        <w:t xml:space="preserve"> </w:t>
      </w:r>
      <w:proofErr w:type="spellStart"/>
      <w:r w:rsidRPr="00622598">
        <w:t>Zrt</w:t>
      </w:r>
      <w:proofErr w:type="spellEnd"/>
      <w:r w:rsidRPr="00622598">
        <w:t>. szakmai gyakorlat teljesítésére, valamint a szak/diplomadolgozat elkészítésére is lehetőséget biztosít a nyertesek számár</w:t>
      </w:r>
      <w:r w:rsidRPr="002947A3">
        <w:t>a.</w:t>
      </w:r>
    </w:p>
    <w:p w:rsidR="008D61C0" w:rsidRPr="00181DAA" w:rsidRDefault="008D61C0" w:rsidP="008D61C0">
      <w:pPr>
        <w:spacing w:line="240" w:lineRule="auto"/>
        <w:jc w:val="center"/>
      </w:pPr>
      <w:r w:rsidRPr="00181DAA">
        <w:t>4. §</w:t>
      </w:r>
    </w:p>
    <w:p w:rsidR="008D61C0" w:rsidRPr="001B5445" w:rsidRDefault="008D61C0" w:rsidP="008D61C0">
      <w:pPr>
        <w:spacing w:line="240" w:lineRule="auto"/>
        <w:jc w:val="center"/>
        <w:rPr>
          <w:sz w:val="16"/>
          <w:szCs w:val="16"/>
        </w:rPr>
      </w:pPr>
    </w:p>
    <w:p w:rsidR="008D61C0" w:rsidRPr="00181DAA" w:rsidRDefault="008D61C0" w:rsidP="008D61C0">
      <w:pPr>
        <w:spacing w:line="240" w:lineRule="auto"/>
        <w:jc w:val="both"/>
      </w:pPr>
      <w:r w:rsidRPr="00181DAA">
        <w:t xml:space="preserve">(1) Az Egyetem a </w:t>
      </w:r>
      <w:proofErr w:type="spellStart"/>
      <w:r w:rsidRPr="00181DAA">
        <w:t>Bonafarm</w:t>
      </w:r>
      <w:proofErr w:type="spellEnd"/>
      <w:r w:rsidRPr="00181DAA">
        <w:t xml:space="preserve"> Ösztöndíjat elnyert hallgatóknak az ösztöndíjat egyszeri alkalommal, legkésőbb az elnyerést követő hónapban esedékes tanulmányi ösztöndíj-kifizetéssel egyidejűleg, a számlavezető hitelintézet felé átutalja.</w:t>
      </w:r>
    </w:p>
    <w:p w:rsidR="008D61C0" w:rsidRPr="00181DAA" w:rsidRDefault="008D61C0" w:rsidP="008D61C0">
      <w:pPr>
        <w:spacing w:line="240" w:lineRule="auto"/>
        <w:jc w:val="both"/>
      </w:pPr>
    </w:p>
    <w:p w:rsidR="008D61C0" w:rsidRPr="00181DAA" w:rsidRDefault="008D61C0" w:rsidP="008D61C0">
      <w:pPr>
        <w:spacing w:line="240" w:lineRule="auto"/>
        <w:jc w:val="both"/>
      </w:pPr>
      <w:r w:rsidRPr="00181DAA">
        <w:t xml:space="preserve">(2) A </w:t>
      </w:r>
      <w:proofErr w:type="spellStart"/>
      <w:r w:rsidRPr="00181DAA">
        <w:t>Bonafarm</w:t>
      </w:r>
      <w:proofErr w:type="spellEnd"/>
      <w:r w:rsidRPr="00181DAA">
        <w:t xml:space="preserve"> Ösztöndíj kizárólag akkor kerül kiírásra, amennyiben a </w:t>
      </w:r>
      <w:proofErr w:type="spellStart"/>
      <w:r w:rsidRPr="00181DAA">
        <w:t>Bonafarm</w:t>
      </w:r>
      <w:proofErr w:type="spellEnd"/>
      <w:r w:rsidRPr="00181DAA">
        <w:t xml:space="preserve"> </w:t>
      </w:r>
      <w:proofErr w:type="spellStart"/>
      <w:r w:rsidRPr="00181DAA">
        <w:t>Zrt</w:t>
      </w:r>
      <w:proofErr w:type="spellEnd"/>
      <w:r w:rsidRPr="00181DAA">
        <w:t xml:space="preserve">. és az Egyetem közötti együttműködési megállapodás alapján a </w:t>
      </w:r>
      <w:proofErr w:type="spellStart"/>
      <w:r w:rsidRPr="00181DAA">
        <w:t>Bonafarm</w:t>
      </w:r>
      <w:proofErr w:type="spellEnd"/>
      <w:r w:rsidRPr="00181DAA">
        <w:t xml:space="preserve"> </w:t>
      </w:r>
      <w:proofErr w:type="spellStart"/>
      <w:r w:rsidRPr="00181DAA">
        <w:t>Zrt</w:t>
      </w:r>
      <w:proofErr w:type="spellEnd"/>
      <w:r w:rsidRPr="00181DAA">
        <w:t>. az ösztöndíj folyósításához szükséges teljes pénzösszeget támogatásként az Egyetem rendelkezésére bocsátja.</w:t>
      </w:r>
    </w:p>
    <w:p w:rsidR="008D61C0" w:rsidRPr="001B5445" w:rsidRDefault="008D61C0" w:rsidP="008D61C0">
      <w:pPr>
        <w:spacing w:line="240" w:lineRule="auto"/>
        <w:jc w:val="both"/>
        <w:rPr>
          <w:sz w:val="16"/>
          <w:szCs w:val="16"/>
        </w:rPr>
      </w:pPr>
    </w:p>
    <w:p w:rsidR="008D61C0" w:rsidRPr="00181DAA" w:rsidRDefault="008D61C0" w:rsidP="008D61C0">
      <w:pPr>
        <w:spacing w:line="240" w:lineRule="auto"/>
        <w:jc w:val="center"/>
        <w:rPr>
          <w:bCs/>
        </w:rPr>
      </w:pPr>
      <w:r w:rsidRPr="00181DAA">
        <w:rPr>
          <w:bCs/>
        </w:rPr>
        <w:t>5. §</w:t>
      </w:r>
    </w:p>
    <w:p w:rsidR="008D61C0" w:rsidRPr="001B5445" w:rsidRDefault="008D61C0" w:rsidP="008D61C0">
      <w:pPr>
        <w:spacing w:line="240" w:lineRule="auto"/>
        <w:jc w:val="center"/>
        <w:rPr>
          <w:b/>
          <w:bCs/>
          <w:sz w:val="16"/>
          <w:szCs w:val="16"/>
        </w:rPr>
      </w:pPr>
    </w:p>
    <w:p w:rsidR="008D61C0" w:rsidRPr="00181DAA" w:rsidRDefault="008D61C0" w:rsidP="008D61C0">
      <w:pPr>
        <w:spacing w:line="240" w:lineRule="auto"/>
        <w:jc w:val="both"/>
        <w:rPr>
          <w:lang w:val="x-none" w:eastAsia="x-none"/>
        </w:rPr>
      </w:pPr>
      <w:r w:rsidRPr="00181DAA">
        <w:rPr>
          <w:lang w:val="x-none" w:eastAsia="x-none"/>
        </w:rPr>
        <w:t xml:space="preserve">(1) A jelen szabályzat az Egyetemi Szenátus jóváhagyását követően a kibocsátás napján lép hatályba. </w:t>
      </w:r>
    </w:p>
    <w:p w:rsidR="008D61C0" w:rsidRPr="00181DAA" w:rsidRDefault="008D61C0" w:rsidP="008D61C0">
      <w:pPr>
        <w:spacing w:line="240" w:lineRule="auto"/>
        <w:jc w:val="both"/>
      </w:pPr>
    </w:p>
    <w:p w:rsidR="008D61C0" w:rsidRPr="00181DAA" w:rsidRDefault="008D61C0" w:rsidP="008D61C0">
      <w:pPr>
        <w:spacing w:line="240" w:lineRule="auto"/>
        <w:jc w:val="center"/>
        <w:rPr>
          <w:b/>
        </w:rPr>
      </w:pPr>
      <w:r w:rsidRPr="00181DAA">
        <w:rPr>
          <w:b/>
        </w:rPr>
        <w:t>ZÁRADÉK</w:t>
      </w:r>
    </w:p>
    <w:p w:rsidR="008D61C0" w:rsidRPr="001B5445" w:rsidRDefault="008D61C0" w:rsidP="008D61C0">
      <w:pPr>
        <w:spacing w:line="240" w:lineRule="auto"/>
        <w:jc w:val="center"/>
        <w:rPr>
          <w:sz w:val="16"/>
          <w:szCs w:val="16"/>
        </w:rPr>
      </w:pPr>
    </w:p>
    <w:p w:rsidR="008D61C0" w:rsidRPr="00181DAA" w:rsidRDefault="008D61C0" w:rsidP="008D61C0">
      <w:pPr>
        <w:spacing w:line="240" w:lineRule="auto"/>
        <w:jc w:val="both"/>
      </w:pPr>
      <w:r w:rsidRPr="00181DAA">
        <w:t xml:space="preserve">Jelen szabályzatot a Szent István Egyetem Szenátusa 2012. november 28. </w:t>
      </w:r>
      <w:r w:rsidRPr="00622598">
        <w:t>napján</w:t>
      </w:r>
      <w:r w:rsidRPr="00622598">
        <w:rPr>
          <w:b/>
        </w:rPr>
        <w:t xml:space="preserve"> </w:t>
      </w:r>
      <w:r w:rsidRPr="003661A7">
        <w:rPr>
          <w:b/>
        </w:rPr>
        <w:t>67/2012/2013</w:t>
      </w:r>
      <w:r w:rsidRPr="00622598">
        <w:rPr>
          <w:b/>
        </w:rPr>
        <w:t xml:space="preserve"> SZT</w:t>
      </w:r>
      <w:r w:rsidRPr="00622598">
        <w:t xml:space="preserve"> számú határozatá</w:t>
      </w:r>
      <w:r w:rsidRPr="002947A3">
        <w:t>val az Egyetemi Szervezeti és Működési Rend mellékletének d) részét (Térítési és juttatási szabályzatát) képező 1. sz. függelékeként (</w:t>
      </w:r>
      <w:proofErr w:type="spellStart"/>
      <w:r w:rsidRPr="002947A3">
        <w:t>Bonafarm</w:t>
      </w:r>
      <w:proofErr w:type="spellEnd"/>
      <w:r w:rsidRPr="002947A3">
        <w:t xml:space="preserve"> Ösztöndíj Szabályzat) elfogadta</w:t>
      </w:r>
      <w:r w:rsidRPr="00181DAA">
        <w:t>.</w:t>
      </w:r>
    </w:p>
    <w:p w:rsidR="008D61C0" w:rsidRPr="00181DAA" w:rsidRDefault="008D61C0" w:rsidP="008D61C0">
      <w:pPr>
        <w:spacing w:line="240" w:lineRule="auto"/>
        <w:jc w:val="both"/>
      </w:pPr>
    </w:p>
    <w:p w:rsidR="008D61C0" w:rsidRPr="00AD70F5" w:rsidRDefault="008D61C0" w:rsidP="008D61C0">
      <w:pPr>
        <w:spacing w:line="240" w:lineRule="auto"/>
        <w:outlineLvl w:val="4"/>
        <w:rPr>
          <w:bCs/>
          <w:iCs/>
          <w:lang w:eastAsia="x-none"/>
        </w:rPr>
      </w:pPr>
      <w:r>
        <w:rPr>
          <w:bCs/>
          <w:iCs/>
          <w:lang w:val="x-none" w:eastAsia="x-none"/>
        </w:rPr>
        <w:t>Gödöllő, 201</w:t>
      </w:r>
      <w:r>
        <w:rPr>
          <w:bCs/>
          <w:iCs/>
          <w:lang w:eastAsia="x-none"/>
        </w:rPr>
        <w:t xml:space="preserve">7. </w:t>
      </w:r>
      <w:proofErr w:type="gramStart"/>
      <w:r>
        <w:rPr>
          <w:bCs/>
          <w:iCs/>
          <w:lang w:eastAsia="x-none"/>
        </w:rPr>
        <w:t>február</w:t>
      </w:r>
      <w:proofErr w:type="gramEnd"/>
    </w:p>
    <w:p w:rsidR="008D61C0" w:rsidRPr="00181DAA" w:rsidRDefault="008D61C0" w:rsidP="008D61C0">
      <w:pPr>
        <w:spacing w:line="240" w:lineRule="auto"/>
        <w:jc w:val="center"/>
      </w:pPr>
      <w:r w:rsidRPr="00181DAA">
        <w:t>Az Egyetemi Szenátus nevében</w:t>
      </w:r>
      <w:r>
        <w:t>:</w:t>
      </w:r>
    </w:p>
    <w:p w:rsidR="008D61C0" w:rsidRDefault="008D61C0" w:rsidP="008D61C0">
      <w:pPr>
        <w:spacing w:line="240" w:lineRule="auto"/>
        <w:jc w:val="both"/>
      </w:pPr>
    </w:p>
    <w:p w:rsidR="008D61C0" w:rsidRDefault="008D61C0" w:rsidP="008D61C0">
      <w:pPr>
        <w:spacing w:line="240" w:lineRule="auto"/>
        <w:jc w:val="both"/>
      </w:pPr>
    </w:p>
    <w:p w:rsidR="008D61C0" w:rsidRDefault="008D61C0" w:rsidP="008D61C0">
      <w:pPr>
        <w:spacing w:line="240" w:lineRule="auto"/>
        <w:jc w:val="both"/>
      </w:pPr>
    </w:p>
    <w:p w:rsidR="008D61C0" w:rsidRPr="00181DAA" w:rsidRDefault="008D61C0" w:rsidP="008D61C0">
      <w:pPr>
        <w:spacing w:line="240" w:lineRule="auto"/>
        <w:jc w:val="both"/>
      </w:pPr>
    </w:p>
    <w:p w:rsidR="008D61C0" w:rsidRPr="00181DAA" w:rsidRDefault="008D61C0" w:rsidP="008D61C0">
      <w:pPr>
        <w:tabs>
          <w:tab w:val="center" w:pos="2520"/>
          <w:tab w:val="center" w:pos="7200"/>
        </w:tabs>
        <w:spacing w:line="240" w:lineRule="auto"/>
        <w:jc w:val="center"/>
      </w:pPr>
      <w:r w:rsidRPr="00181DAA">
        <w:t>………………………………….</w:t>
      </w:r>
    </w:p>
    <w:p w:rsidR="008D61C0" w:rsidRPr="00181DAA" w:rsidRDefault="008D61C0" w:rsidP="008D61C0">
      <w:pPr>
        <w:tabs>
          <w:tab w:val="center" w:pos="2520"/>
          <w:tab w:val="center" w:pos="7200"/>
        </w:tabs>
        <w:spacing w:line="240" w:lineRule="auto"/>
        <w:jc w:val="center"/>
      </w:pPr>
      <w:r w:rsidRPr="00181DAA">
        <w:t xml:space="preserve">Dr. </w:t>
      </w:r>
      <w:r>
        <w:t>Tőzsér János</w:t>
      </w:r>
    </w:p>
    <w:p w:rsidR="008D61C0" w:rsidRPr="00181DAA" w:rsidRDefault="008D61C0" w:rsidP="008D61C0">
      <w:pPr>
        <w:tabs>
          <w:tab w:val="center" w:pos="2520"/>
          <w:tab w:val="center" w:pos="7200"/>
        </w:tabs>
        <w:spacing w:line="240" w:lineRule="auto"/>
        <w:jc w:val="center"/>
      </w:pPr>
      <w:proofErr w:type="gramStart"/>
      <w:r>
        <w:t>rektor</w:t>
      </w:r>
      <w:proofErr w:type="gramEnd"/>
    </w:p>
    <w:p w:rsidR="008D61C0" w:rsidRDefault="008D61C0" w:rsidP="008D61C0">
      <w:pPr>
        <w:tabs>
          <w:tab w:val="center" w:pos="2520"/>
          <w:tab w:val="center" w:pos="7200"/>
        </w:tabs>
        <w:spacing w:line="240" w:lineRule="auto"/>
        <w:jc w:val="center"/>
      </w:pPr>
    </w:p>
    <w:p w:rsidR="008D61C0" w:rsidRDefault="008D61C0" w:rsidP="008D61C0">
      <w:pPr>
        <w:tabs>
          <w:tab w:val="center" w:pos="2520"/>
          <w:tab w:val="center" w:pos="7200"/>
        </w:tabs>
        <w:spacing w:line="240" w:lineRule="auto"/>
        <w:jc w:val="center"/>
      </w:pPr>
    </w:p>
    <w:p w:rsidR="008D61C0" w:rsidRDefault="008D61C0" w:rsidP="008D61C0">
      <w:pPr>
        <w:tabs>
          <w:tab w:val="center" w:pos="2520"/>
          <w:tab w:val="center" w:pos="7200"/>
        </w:tabs>
        <w:spacing w:line="240" w:lineRule="auto"/>
        <w:jc w:val="center"/>
      </w:pPr>
    </w:p>
    <w:p w:rsidR="008D61C0" w:rsidRDefault="008D61C0" w:rsidP="008D61C0">
      <w:pPr>
        <w:tabs>
          <w:tab w:val="center" w:pos="2520"/>
          <w:tab w:val="center" w:pos="7200"/>
        </w:tabs>
        <w:spacing w:line="240" w:lineRule="auto"/>
        <w:jc w:val="center"/>
      </w:pPr>
    </w:p>
    <w:p w:rsidR="008D61C0" w:rsidRPr="00181DAA" w:rsidRDefault="008D61C0" w:rsidP="008D61C0">
      <w:pPr>
        <w:tabs>
          <w:tab w:val="center" w:pos="2520"/>
          <w:tab w:val="center" w:pos="7200"/>
        </w:tabs>
        <w:spacing w:line="240" w:lineRule="auto"/>
        <w:jc w:val="center"/>
      </w:pPr>
    </w:p>
    <w:p w:rsidR="008D61C0" w:rsidRPr="00181DAA" w:rsidRDefault="008D61C0" w:rsidP="008D61C0">
      <w:pPr>
        <w:tabs>
          <w:tab w:val="center" w:pos="2520"/>
          <w:tab w:val="center" w:pos="7200"/>
        </w:tabs>
        <w:spacing w:line="240" w:lineRule="auto"/>
        <w:jc w:val="center"/>
      </w:pPr>
      <w:r w:rsidRPr="00181DAA">
        <w:t>………………………………….</w:t>
      </w:r>
    </w:p>
    <w:p w:rsidR="008D61C0" w:rsidRPr="00181DAA" w:rsidRDefault="008D61C0" w:rsidP="008D61C0">
      <w:pPr>
        <w:tabs>
          <w:tab w:val="center" w:pos="2520"/>
          <w:tab w:val="center" w:pos="7200"/>
        </w:tabs>
        <w:spacing w:line="240" w:lineRule="auto"/>
        <w:jc w:val="center"/>
      </w:pPr>
      <w:r>
        <w:t>Magyar Ferenc</w:t>
      </w:r>
    </w:p>
    <w:p w:rsidR="00805DFF" w:rsidRPr="008D61C0" w:rsidRDefault="008D61C0" w:rsidP="008D61C0">
      <w:pPr>
        <w:tabs>
          <w:tab w:val="center" w:pos="2520"/>
          <w:tab w:val="center" w:pos="7200"/>
        </w:tabs>
        <w:spacing w:line="240" w:lineRule="auto"/>
        <w:jc w:val="center"/>
        <w:rPr>
          <w:strike/>
        </w:rPr>
      </w:pPr>
      <w:r>
        <w:t xml:space="preserve">  </w:t>
      </w:r>
      <w:r w:rsidRPr="00AD70F5">
        <w:t>stratégiai és koordinációs főigazgató</w:t>
      </w:r>
      <w:bookmarkStart w:id="0" w:name="_GoBack"/>
      <w:bookmarkEnd w:id="0"/>
    </w:p>
    <w:sectPr w:rsidR="00805DFF" w:rsidRPr="008D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A6" w:rsidRDefault="002F0AA6" w:rsidP="008D61C0">
      <w:pPr>
        <w:spacing w:line="240" w:lineRule="auto"/>
      </w:pPr>
      <w:r>
        <w:separator/>
      </w:r>
    </w:p>
  </w:endnote>
  <w:endnote w:type="continuationSeparator" w:id="0">
    <w:p w:rsidR="002F0AA6" w:rsidRDefault="002F0AA6" w:rsidP="008D6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A6" w:rsidRDefault="002F0AA6" w:rsidP="008D61C0">
      <w:pPr>
        <w:spacing w:line="240" w:lineRule="auto"/>
      </w:pPr>
      <w:r>
        <w:separator/>
      </w:r>
    </w:p>
  </w:footnote>
  <w:footnote w:type="continuationSeparator" w:id="0">
    <w:p w:rsidR="002F0AA6" w:rsidRDefault="002F0AA6" w:rsidP="008D61C0">
      <w:pPr>
        <w:spacing w:line="240" w:lineRule="auto"/>
      </w:pPr>
      <w:r>
        <w:continuationSeparator/>
      </w:r>
    </w:p>
  </w:footnote>
  <w:footnote w:id="1">
    <w:p w:rsidR="008D61C0" w:rsidRDefault="008D61C0" w:rsidP="008D61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6415F">
        <w:t xml:space="preserve">Kiegészítette a </w:t>
      </w:r>
      <w:r>
        <w:t>Szenátus</w:t>
      </w:r>
      <w:r w:rsidRPr="00E6415F">
        <w:rPr>
          <w:b/>
        </w:rPr>
        <w:t xml:space="preserve"> 231/2013/2014 SZT</w:t>
      </w:r>
      <w:r w:rsidRPr="00E6415F">
        <w:t xml:space="preserve"> számú határozata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0A6B"/>
    <w:multiLevelType w:val="hybridMultilevel"/>
    <w:tmpl w:val="A7C4ACDA"/>
    <w:lvl w:ilvl="0" w:tplc="2222E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75502E"/>
    <w:multiLevelType w:val="hybridMultilevel"/>
    <w:tmpl w:val="60F0482A"/>
    <w:lvl w:ilvl="0" w:tplc="2222E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FA1407"/>
    <w:multiLevelType w:val="hybridMultilevel"/>
    <w:tmpl w:val="0F28ED5E"/>
    <w:lvl w:ilvl="0" w:tplc="2222E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C0"/>
    <w:rsid w:val="002F0AA6"/>
    <w:rsid w:val="007E51E3"/>
    <w:rsid w:val="00805DFF"/>
    <w:rsid w:val="008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C667"/>
  <w15:chartTrackingRefBased/>
  <w15:docId w15:val="{7698A5F1-C188-4434-83B2-F5E5B785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1C0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D61C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61C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D61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2018-08-22T06:12:00Z</dcterms:created>
  <dcterms:modified xsi:type="dcterms:W3CDTF">2018-08-22T06:12:00Z</dcterms:modified>
</cp:coreProperties>
</file>